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72E3B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>Объявления</w:t>
      </w:r>
    </w:p>
    <w:p w14:paraId="05154661" w14:textId="77777777" w:rsidR="00A45328" w:rsidRDefault="00A45328" w:rsidP="00A45328">
      <w:pPr>
        <w:jc w:val="center"/>
        <w:rPr>
          <w:b/>
        </w:rPr>
      </w:pPr>
      <w:r w:rsidRPr="00A95EF3">
        <w:rPr>
          <w:b/>
        </w:rPr>
        <w:t xml:space="preserve"> о проведении закупа способом запроса ценовых предложений</w:t>
      </w:r>
    </w:p>
    <w:p w14:paraId="1C39995F" w14:textId="77777777" w:rsidR="00A45328" w:rsidRPr="00A95EF3" w:rsidRDefault="007A7E63" w:rsidP="00A45328">
      <w:pPr>
        <w:jc w:val="center"/>
        <w:rPr>
          <w:b/>
        </w:rPr>
      </w:pPr>
      <w:r>
        <w:rPr>
          <w:b/>
        </w:rPr>
        <w:t xml:space="preserve">  </w:t>
      </w:r>
    </w:p>
    <w:p w14:paraId="68BD8E17" w14:textId="2287F073" w:rsidR="00A45328" w:rsidRDefault="007A7E63" w:rsidP="00A45328">
      <w:r>
        <w:t xml:space="preserve">    </w:t>
      </w:r>
      <w:r w:rsidR="00A45328">
        <w:t xml:space="preserve">г. Алматы </w:t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</w:r>
      <w:r w:rsidR="00A45328">
        <w:tab/>
        <w:t xml:space="preserve">                  </w:t>
      </w:r>
      <w:r>
        <w:t xml:space="preserve"> </w:t>
      </w:r>
      <w:r w:rsidR="00B31194">
        <w:t xml:space="preserve">    </w:t>
      </w:r>
      <w:proofErr w:type="gramStart"/>
      <w:r>
        <w:t xml:space="preserve">  </w:t>
      </w:r>
      <w:r w:rsidR="00680104">
        <w:t xml:space="preserve"> </w:t>
      </w:r>
      <w:r w:rsidR="00A45328">
        <w:t>«</w:t>
      </w:r>
      <w:proofErr w:type="gramEnd"/>
      <w:r w:rsidR="00630AD5">
        <w:rPr>
          <w:lang w:val="kk-KZ"/>
        </w:rPr>
        <w:t>20</w:t>
      </w:r>
      <w:r w:rsidR="00A45328">
        <w:t>»</w:t>
      </w:r>
      <w:r>
        <w:t xml:space="preserve"> </w:t>
      </w:r>
      <w:r w:rsidR="00630AD5">
        <w:rPr>
          <w:lang w:val="kk-KZ"/>
        </w:rPr>
        <w:t>декабря</w:t>
      </w:r>
      <w:r>
        <w:t xml:space="preserve"> </w:t>
      </w:r>
      <w:r w:rsidR="000E6F83">
        <w:t>20</w:t>
      </w:r>
      <w:r w:rsidR="006838C1">
        <w:t>21</w:t>
      </w:r>
      <w:r w:rsidR="00A45328">
        <w:t xml:space="preserve"> г.</w:t>
      </w:r>
    </w:p>
    <w:p w14:paraId="4B00EFDE" w14:textId="77777777" w:rsidR="00A45328" w:rsidRDefault="007A7E63" w:rsidP="00A45328">
      <w:r>
        <w:t xml:space="preserve"> </w:t>
      </w:r>
    </w:p>
    <w:p w14:paraId="7DFF0231" w14:textId="77777777" w:rsidR="00A45328" w:rsidRDefault="00A45328" w:rsidP="00A45328">
      <w:pPr>
        <w:pStyle w:val="2"/>
        <w:rPr>
          <w:sz w:val="22"/>
          <w:szCs w:val="22"/>
        </w:rPr>
      </w:pPr>
    </w:p>
    <w:p w14:paraId="3B041D3E" w14:textId="6FD63FE2" w:rsidR="00A45328" w:rsidRDefault="00A45328" w:rsidP="00A45328">
      <w:pPr>
        <w:pStyle w:val="2"/>
      </w:pPr>
      <w:r w:rsidRPr="003F714D">
        <w:rPr>
          <w:sz w:val="22"/>
          <w:szCs w:val="22"/>
        </w:rPr>
        <w:t xml:space="preserve">          </w:t>
      </w:r>
      <w:r>
        <w:t xml:space="preserve">РГП на ПХВ «Республиканский центр крови» МЗ РК. (050060, г. Алматы, ул. Утепова,1) объявляет </w:t>
      </w:r>
      <w:r w:rsidRPr="002E0337">
        <w:t xml:space="preserve">о проведении закупа способом запроса ценовых предложений </w:t>
      </w:r>
      <w:r>
        <w:t>согласно Приложению №1.</w:t>
      </w:r>
    </w:p>
    <w:p w14:paraId="27E2AEB7" w14:textId="24F70E41" w:rsidR="00A45328" w:rsidRPr="002B27BE" w:rsidRDefault="00A45328" w:rsidP="00A45328">
      <w:pPr>
        <w:jc w:val="both"/>
      </w:pPr>
      <w:r w:rsidRPr="00345371">
        <w:rPr>
          <w:b/>
        </w:rPr>
        <w:t>Выделенная сумма</w:t>
      </w:r>
      <w:r w:rsidRPr="000D4B39">
        <w:rPr>
          <w:b/>
          <w:sz w:val="20"/>
          <w:szCs w:val="20"/>
        </w:rPr>
        <w:t>:</w:t>
      </w:r>
      <w:r w:rsidR="00D0215E" w:rsidRPr="000D4B39">
        <w:rPr>
          <w:b/>
          <w:sz w:val="20"/>
          <w:szCs w:val="20"/>
        </w:rPr>
        <w:t xml:space="preserve"> </w:t>
      </w:r>
      <w:r w:rsidR="00A43EAE">
        <w:rPr>
          <w:b/>
        </w:rPr>
        <w:t xml:space="preserve">164 631 200,00 </w:t>
      </w:r>
      <w:r w:rsidRPr="000D4B39">
        <w:rPr>
          <w:b/>
        </w:rPr>
        <w:t>(</w:t>
      </w:r>
      <w:r w:rsidR="000D4B39" w:rsidRPr="000D4B39">
        <w:rPr>
          <w:b/>
        </w:rPr>
        <w:t xml:space="preserve">Сто </w:t>
      </w:r>
      <w:r w:rsidR="00A43EAE">
        <w:rPr>
          <w:b/>
        </w:rPr>
        <w:t xml:space="preserve">шестьдесят четыре </w:t>
      </w:r>
      <w:r w:rsidR="000D4B39" w:rsidRPr="000D4B39">
        <w:rPr>
          <w:b/>
        </w:rPr>
        <w:t xml:space="preserve">миллионов </w:t>
      </w:r>
      <w:r w:rsidR="00A43EAE">
        <w:rPr>
          <w:b/>
        </w:rPr>
        <w:t>шестьсот</w:t>
      </w:r>
      <w:bookmarkStart w:id="0" w:name="_GoBack"/>
      <w:bookmarkEnd w:id="0"/>
      <w:r w:rsidR="00A43EAE">
        <w:rPr>
          <w:b/>
        </w:rPr>
        <w:t xml:space="preserve"> триста одна </w:t>
      </w:r>
      <w:r w:rsidR="000D4B39" w:rsidRPr="000D4B39">
        <w:rPr>
          <w:b/>
        </w:rPr>
        <w:t>тысяч</w:t>
      </w:r>
      <w:r w:rsidR="00A43EAE">
        <w:rPr>
          <w:b/>
        </w:rPr>
        <w:t>а</w:t>
      </w:r>
      <w:r w:rsidR="000D4B39" w:rsidRPr="000D4B39">
        <w:rPr>
          <w:b/>
        </w:rPr>
        <w:t xml:space="preserve"> </w:t>
      </w:r>
      <w:r w:rsidR="00A43EAE">
        <w:rPr>
          <w:b/>
        </w:rPr>
        <w:t>двести</w:t>
      </w:r>
      <w:r w:rsidR="00B31194" w:rsidRPr="000D4B39">
        <w:rPr>
          <w:b/>
        </w:rPr>
        <w:t>)</w:t>
      </w:r>
      <w:r w:rsidR="00AF3D56" w:rsidRPr="000D4B39">
        <w:rPr>
          <w:b/>
        </w:rPr>
        <w:t xml:space="preserve"> тенге </w:t>
      </w:r>
      <w:r w:rsidR="00DF476C" w:rsidRPr="000D4B39">
        <w:rPr>
          <w:b/>
        </w:rPr>
        <w:t>00</w:t>
      </w:r>
      <w:r w:rsidRPr="000D4B39">
        <w:rPr>
          <w:b/>
        </w:rPr>
        <w:t xml:space="preserve"> </w:t>
      </w:r>
      <w:proofErr w:type="spellStart"/>
      <w:r w:rsidRPr="000D4B39">
        <w:rPr>
          <w:b/>
        </w:rPr>
        <w:t>тиын</w:t>
      </w:r>
      <w:proofErr w:type="spellEnd"/>
      <w:r w:rsidRPr="000D4B39">
        <w:t>.</w:t>
      </w:r>
      <w:r>
        <w:t xml:space="preserve"> </w:t>
      </w:r>
    </w:p>
    <w:p w14:paraId="3E555821" w14:textId="5BD170F2" w:rsidR="00A45328" w:rsidRDefault="00A45328" w:rsidP="00A45328">
      <w:pPr>
        <w:jc w:val="both"/>
      </w:pPr>
      <w:r w:rsidRPr="00345371">
        <w:rPr>
          <w:b/>
        </w:rPr>
        <w:t>Срок поставки товара:</w:t>
      </w:r>
      <w:r>
        <w:t xml:space="preserve"> </w:t>
      </w:r>
      <w:r w:rsidRPr="00345371">
        <w:t xml:space="preserve">DDP; </w:t>
      </w:r>
      <w:r w:rsidR="003856FE">
        <w:t>до 31 декабря 2021 года</w:t>
      </w:r>
      <w:r w:rsidRPr="00A95EF3">
        <w:t xml:space="preserve">, срок действия договора до </w:t>
      </w:r>
      <w:r w:rsidR="00BC31B8">
        <w:t>31</w:t>
      </w:r>
      <w:r w:rsidRPr="00A95EF3">
        <w:t>.12.20</w:t>
      </w:r>
      <w:r w:rsidR="006838C1">
        <w:t>21</w:t>
      </w:r>
      <w:r>
        <w:t xml:space="preserve"> </w:t>
      </w:r>
      <w:r w:rsidRPr="00A95EF3">
        <w:t xml:space="preserve">г. </w:t>
      </w:r>
    </w:p>
    <w:p w14:paraId="6B22C5EC" w14:textId="6D015CC1" w:rsidR="00A45328" w:rsidRPr="00B53140" w:rsidRDefault="00A45328" w:rsidP="00A45328">
      <w:pPr>
        <w:jc w:val="both"/>
      </w:pPr>
      <w:r w:rsidRPr="00345371">
        <w:rPr>
          <w:b/>
        </w:rPr>
        <w:t>Место поставки товара:</w:t>
      </w:r>
      <w:r w:rsidRPr="00345371">
        <w:rPr>
          <w:lang w:val="kk-KZ"/>
        </w:rPr>
        <w:t xml:space="preserve"> </w:t>
      </w:r>
      <w:r>
        <w:t>РГП на ПХВ «Республиканский центр крови» МЗ РК, 050060, г. Алматы, ул. Утепова,1.</w:t>
      </w:r>
    </w:p>
    <w:p w14:paraId="300FEA11" w14:textId="51B152E3" w:rsidR="00A45328" w:rsidRPr="00F17A17" w:rsidRDefault="00A45328" w:rsidP="00A45328">
      <w:pPr>
        <w:jc w:val="both"/>
      </w:pPr>
      <w:r w:rsidRPr="00345371">
        <w:rPr>
          <w:b/>
        </w:rPr>
        <w:t>Место и окончательный срок предоставления ценовых предложений</w:t>
      </w:r>
      <w:r w:rsidRPr="000D4B39">
        <w:rPr>
          <w:b/>
        </w:rPr>
        <w:t>:</w:t>
      </w:r>
      <w:r w:rsidRPr="000D4B39">
        <w:t xml:space="preserve"> г. Алматы, ул. </w:t>
      </w:r>
      <w:proofErr w:type="spellStart"/>
      <w:r w:rsidRPr="000D4B39">
        <w:t>Утепова</w:t>
      </w:r>
      <w:proofErr w:type="spellEnd"/>
      <w:r w:rsidRPr="000D4B39">
        <w:t>, дом 1, отдел государственных закупок</w:t>
      </w:r>
      <w:r w:rsidR="004447DC" w:rsidRPr="000D4B39">
        <w:t xml:space="preserve"> и правового обеспечения</w:t>
      </w:r>
      <w:r w:rsidRPr="000D4B39">
        <w:t xml:space="preserve">, дата </w:t>
      </w:r>
      <w:r w:rsidR="00630AD5" w:rsidRPr="000D4B39">
        <w:rPr>
          <w:lang w:val="kk-KZ"/>
        </w:rPr>
        <w:t>28</w:t>
      </w:r>
      <w:r w:rsidR="00F512C5" w:rsidRPr="000D4B39">
        <w:t>.</w:t>
      </w:r>
      <w:r w:rsidR="00630AD5" w:rsidRPr="000D4B39">
        <w:rPr>
          <w:lang w:val="kk-KZ"/>
        </w:rPr>
        <w:t>12</w:t>
      </w:r>
      <w:r w:rsidR="000E6F83" w:rsidRPr="000D4B39">
        <w:t>.20</w:t>
      </w:r>
      <w:r w:rsidR="006838C1" w:rsidRPr="000D4B39">
        <w:t>21</w:t>
      </w:r>
      <w:r w:rsidRPr="000D4B39">
        <w:t>г</w:t>
      </w:r>
      <w:r w:rsidRPr="001D2756">
        <w:t xml:space="preserve">. время: </w:t>
      </w:r>
      <w:r w:rsidR="00357C0B">
        <w:t>9</w:t>
      </w:r>
      <w:r w:rsidRPr="001D2756">
        <w:t xml:space="preserve">:00 часов. </w:t>
      </w:r>
    </w:p>
    <w:p w14:paraId="6D93676A" w14:textId="0CC3BE8C" w:rsidR="00A45328" w:rsidRPr="00EB5703" w:rsidRDefault="00A45328" w:rsidP="00A45328">
      <w:pPr>
        <w:jc w:val="both"/>
      </w:pPr>
      <w:r w:rsidRPr="001D2756">
        <w:rPr>
          <w:b/>
        </w:rPr>
        <w:t xml:space="preserve">Дата и время вскрытия ценовых предложений: </w:t>
      </w:r>
      <w:r w:rsidRPr="001D2756">
        <w:t xml:space="preserve">г. Алматы, г. Алматы, ул. </w:t>
      </w:r>
      <w:proofErr w:type="spellStart"/>
      <w:r w:rsidRPr="001D2756">
        <w:t>Утепова</w:t>
      </w:r>
      <w:proofErr w:type="spellEnd"/>
      <w:r w:rsidRPr="001D2756">
        <w:t xml:space="preserve">, дом 1, Конференц-зал РГП на ПХВ «Республиканский центр крови» МЗ РК, </w:t>
      </w:r>
      <w:r w:rsidR="00EE30BB" w:rsidRPr="000D4B39">
        <w:t xml:space="preserve">дата </w:t>
      </w:r>
      <w:r w:rsidR="00630AD5" w:rsidRPr="000D4B39">
        <w:rPr>
          <w:lang w:val="kk-KZ"/>
        </w:rPr>
        <w:t>28</w:t>
      </w:r>
      <w:r w:rsidR="006838C1" w:rsidRPr="000D4B39">
        <w:t>.</w:t>
      </w:r>
      <w:r w:rsidR="00630AD5" w:rsidRPr="000D4B39">
        <w:rPr>
          <w:lang w:val="kk-KZ"/>
        </w:rPr>
        <w:t>12</w:t>
      </w:r>
      <w:r w:rsidR="006838C1" w:rsidRPr="000D4B39">
        <w:t>.2021</w:t>
      </w:r>
      <w:r w:rsidR="00DF476C" w:rsidRPr="000D4B39">
        <w:t>г</w:t>
      </w:r>
      <w:r w:rsidR="00DF476C" w:rsidRPr="001D2756">
        <w:t>.</w:t>
      </w:r>
      <w:r w:rsidR="00281009">
        <w:t xml:space="preserve"> время 1</w:t>
      </w:r>
      <w:r w:rsidR="003856FE">
        <w:t>4</w:t>
      </w:r>
      <w:r w:rsidRPr="001D2756">
        <w:t>:00 часов.</w:t>
      </w:r>
    </w:p>
    <w:p w14:paraId="4AF33429" w14:textId="77777777" w:rsidR="00A45328" w:rsidRDefault="00A45328" w:rsidP="00A45328">
      <w:pPr>
        <w:jc w:val="both"/>
      </w:pPr>
    </w:p>
    <w:p w14:paraId="20E137D0" w14:textId="7DD6B1FC" w:rsidR="00630AD5" w:rsidRPr="00C46A57" w:rsidRDefault="00630AD5" w:rsidP="00C46A57">
      <w:pPr>
        <w:pStyle w:val="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</w:rPr>
      </w:pPr>
      <w:r w:rsidRP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требованиям, установленным главой 4 </w:t>
      </w:r>
      <w:r w:rsid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  <w:lang w:val="kk-KZ"/>
        </w:rPr>
        <w:t>«</w:t>
      </w:r>
      <w:r w:rsidR="00C46A57" w:rsidRP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  <w:lang w:val="kk-KZ"/>
        </w:rPr>
        <w:t>»</w:t>
      </w:r>
      <w:r w:rsidR="00C46A57" w:rsidRP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 xml:space="preserve"> утвержденный постановлением Правительства</w:t>
      </w:r>
      <w:r w:rsid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C46A57" w:rsidRP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Республики Казахста</w:t>
      </w:r>
      <w:r w:rsid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н</w:t>
      </w:r>
      <w:r w:rsid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C46A57" w:rsidRP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от 4 июня 2021 года № 375</w:t>
      </w:r>
      <w:r w:rsid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(далее – Правила)</w:t>
      </w:r>
      <w:r w:rsidRPr="00C46A57">
        <w:rPr>
          <w:rFonts w:eastAsia="Calibri"/>
          <w:b w:val="0"/>
          <w:bCs w:val="0"/>
          <w:color w:val="000000"/>
          <w:spacing w:val="2"/>
          <w:sz w:val="24"/>
          <w:szCs w:val="24"/>
          <w:shd w:val="clear" w:color="auto" w:fill="FFFFFF"/>
        </w:rPr>
        <w:t>, а также описание и объем фармацевтических услуг.</w:t>
      </w:r>
    </w:p>
    <w:p w14:paraId="3D39A0F5" w14:textId="48E1663C" w:rsidR="000E6F83" w:rsidRPr="004E59F1" w:rsidRDefault="004E59F1" w:rsidP="004E59F1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SUB10800"/>
      <w:bookmarkEnd w:id="1"/>
      <w:r w:rsidRPr="004E59F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</w:t>
      </w:r>
      <w:r w:rsidRPr="00C46A5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</w:t>
      </w:r>
      <w:r w:rsidRPr="004E59F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органом в области здравоохранения.</w:t>
      </w:r>
    </w:p>
    <w:p w14:paraId="7B2C97EB" w14:textId="7F88B491" w:rsidR="00814DB9" w:rsidRPr="00C46A57" w:rsidRDefault="00814DB9" w:rsidP="00C46A57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78CCFE0A" w14:textId="748FBF4F" w:rsidR="00814DB9" w:rsidRPr="00C46A57" w:rsidRDefault="00814DB9" w:rsidP="00C46A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B3AC695" w14:textId="614658E1" w:rsidR="00814DB9" w:rsidRPr="00C46A57" w:rsidRDefault="00814DB9" w:rsidP="00C46A5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 пунктом 102 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14:paraId="358C200C" w14:textId="48776910" w:rsidR="000E6F83" w:rsidRPr="00C46A57" w:rsidRDefault="000E6F83" w:rsidP="00C46A57">
      <w:pPr>
        <w:pStyle w:val="a5"/>
        <w:tabs>
          <w:tab w:val="left" w:pos="426"/>
          <w:tab w:val="left" w:pos="1134"/>
        </w:tabs>
        <w:ind w:firstLine="851"/>
        <w:jc w:val="both"/>
        <w:rPr>
          <w:rStyle w:val="s0"/>
          <w:color w:val="auto"/>
          <w:sz w:val="24"/>
          <w:szCs w:val="24"/>
        </w:rPr>
      </w:pPr>
      <w:r w:rsidRPr="00C46A57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53F57093" w14:textId="3C1517A8" w:rsidR="00C46A57" w:rsidRPr="00C46A57" w:rsidRDefault="00C46A57" w:rsidP="00C46A57">
      <w:pPr>
        <w:pStyle w:val="a7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9EC9B49" w14:textId="5E9843FA" w:rsidR="00C46A57" w:rsidRPr="00C46A57" w:rsidRDefault="00C46A57" w:rsidP="00C46A57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lastRenderedPageBreak/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46A57">
        <w:rPr>
          <w:color w:val="000000"/>
          <w:spacing w:val="2"/>
        </w:rPr>
        <w:t>прекурсоров</w:t>
      </w:r>
      <w:proofErr w:type="spellEnd"/>
      <w:r w:rsidRPr="00C46A57">
        <w:rPr>
          <w:color w:val="000000"/>
          <w:spacing w:val="2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Законом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C46A57">
        <w:rPr>
          <w:color w:val="000000"/>
          <w:spacing w:val="2"/>
        </w:rPr>
        <w:t>прекурсоров</w:t>
      </w:r>
      <w:proofErr w:type="spellEnd"/>
      <w:r w:rsidRPr="00C46A57">
        <w:rPr>
          <w:color w:val="000000"/>
          <w:spacing w:val="2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5" w:anchor="z1" w:history="1">
        <w:r w:rsidRPr="00C46A57">
          <w:rPr>
            <w:color w:val="000000"/>
            <w:spacing w:val="2"/>
          </w:rPr>
          <w:t>Законом</w:t>
        </w:r>
      </w:hyperlink>
      <w:r w:rsidRPr="00C46A57">
        <w:rPr>
          <w:color w:val="000000"/>
          <w:spacing w:val="2"/>
        </w:rPr>
        <w:t> "О разрешениях и уведомлениях";</w:t>
      </w:r>
    </w:p>
    <w:p w14:paraId="550DF7DD" w14:textId="174A981C" w:rsidR="00C46A57" w:rsidRPr="00C46A57" w:rsidRDefault="00C46A57" w:rsidP="00C46A57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13EAC9E8" w14:textId="23BA3AF2" w:rsidR="00C46A57" w:rsidRPr="00C46A57" w:rsidRDefault="00C46A57" w:rsidP="00C46A57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31507CFC" w14:textId="3A742869" w:rsidR="00C46A57" w:rsidRPr="00C46A57" w:rsidRDefault="00C46A57" w:rsidP="00C46A57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7D78FC2" w14:textId="153F1D76" w:rsidR="00C46A57" w:rsidRPr="00C46A57" w:rsidRDefault="00C46A57" w:rsidP="00C46A57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23B2F8DE" w14:textId="3159FF20" w:rsidR="00C46A57" w:rsidRPr="00C46A57" w:rsidRDefault="00C46A57" w:rsidP="00C46A57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24022C00" w14:textId="649D3E7F" w:rsidR="00C46A57" w:rsidRPr="00C46A57" w:rsidRDefault="00C46A57" w:rsidP="00C46A57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14:paraId="025EBD31" w14:textId="7F738019" w:rsidR="00C46A57" w:rsidRPr="00C46A57" w:rsidRDefault="00C46A57" w:rsidP="00C46A57">
      <w:pPr>
        <w:shd w:val="clear" w:color="auto" w:fill="FFFFFF"/>
        <w:tabs>
          <w:tab w:val="left" w:pos="1134"/>
        </w:tabs>
        <w:ind w:firstLine="851"/>
        <w:jc w:val="both"/>
        <w:textAlignment w:val="baseline"/>
        <w:rPr>
          <w:color w:val="000000"/>
          <w:spacing w:val="2"/>
        </w:rPr>
      </w:pPr>
      <w:r w:rsidRPr="00C46A57">
        <w:rPr>
          <w:color w:val="000000"/>
          <w:spacing w:val="2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4ED0402E" w14:textId="1040B65D" w:rsidR="00A45328" w:rsidRDefault="00A45328" w:rsidP="000E6F83">
      <w:pPr>
        <w:jc w:val="both"/>
      </w:pPr>
    </w:p>
    <w:p w14:paraId="2CDA51BE" w14:textId="77777777" w:rsidR="00357C0B" w:rsidRDefault="00357C0B" w:rsidP="000E6F83">
      <w:pPr>
        <w:jc w:val="both"/>
      </w:pPr>
    </w:p>
    <w:p w14:paraId="7BC0C1DE" w14:textId="77777777" w:rsidR="00357C0B" w:rsidRPr="00156E59" w:rsidRDefault="00357C0B" w:rsidP="00357C0B">
      <w:pPr>
        <w:ind w:firstLine="708"/>
        <w:jc w:val="both"/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директора                                                                                      </w:t>
      </w:r>
      <w:proofErr w:type="spellStart"/>
      <w:r>
        <w:rPr>
          <w:b/>
        </w:rPr>
        <w:t>С.Арыспаева</w:t>
      </w:r>
      <w:proofErr w:type="spellEnd"/>
    </w:p>
    <w:p w14:paraId="4232A2A7" w14:textId="77777777" w:rsidR="00A45328" w:rsidRDefault="00A45328" w:rsidP="00A45328">
      <w:pPr>
        <w:pStyle w:val="a3"/>
        <w:rPr>
          <w:b/>
        </w:rPr>
      </w:pPr>
    </w:p>
    <w:p w14:paraId="2B96A7C7" w14:textId="77777777" w:rsidR="00A45328" w:rsidRDefault="00A45328" w:rsidP="00A45328">
      <w:pPr>
        <w:pStyle w:val="a3"/>
        <w:rPr>
          <w:b/>
        </w:rPr>
      </w:pPr>
    </w:p>
    <w:p w14:paraId="0D0649DA" w14:textId="77777777" w:rsidR="00C46A57" w:rsidRDefault="00C46A57" w:rsidP="00A45328">
      <w:pPr>
        <w:pStyle w:val="a3"/>
        <w:rPr>
          <w:b/>
        </w:rPr>
      </w:pPr>
    </w:p>
    <w:p w14:paraId="454BF2F5" w14:textId="77777777" w:rsidR="00C46A57" w:rsidRDefault="00C46A57" w:rsidP="00A45328">
      <w:pPr>
        <w:pStyle w:val="a3"/>
        <w:rPr>
          <w:b/>
        </w:rPr>
      </w:pPr>
    </w:p>
    <w:p w14:paraId="521AF753" w14:textId="77777777" w:rsidR="00C46A57" w:rsidRDefault="00C46A57" w:rsidP="00A45328">
      <w:pPr>
        <w:pStyle w:val="a3"/>
        <w:rPr>
          <w:b/>
        </w:rPr>
      </w:pPr>
    </w:p>
    <w:p w14:paraId="6F8F0164" w14:textId="77777777" w:rsidR="00C46A57" w:rsidRDefault="00C46A57" w:rsidP="00A45328">
      <w:pPr>
        <w:pStyle w:val="a3"/>
        <w:rPr>
          <w:b/>
        </w:rPr>
      </w:pPr>
    </w:p>
    <w:p w14:paraId="5C355C27" w14:textId="77777777" w:rsidR="00C46A57" w:rsidRDefault="00C46A57" w:rsidP="00A45328">
      <w:pPr>
        <w:pStyle w:val="a3"/>
        <w:rPr>
          <w:b/>
        </w:rPr>
      </w:pPr>
    </w:p>
    <w:p w14:paraId="57198E47" w14:textId="21B6845A" w:rsidR="00A45328" w:rsidRPr="00630AD5" w:rsidRDefault="00A45328" w:rsidP="00A45328">
      <w:pPr>
        <w:pStyle w:val="a3"/>
        <w:spacing w:before="0" w:beforeAutospacing="0" w:after="0" w:afterAutospacing="0"/>
        <w:rPr>
          <w:i/>
          <w:sz w:val="18"/>
          <w:szCs w:val="18"/>
          <w:lang w:val="kk-KZ"/>
        </w:rPr>
      </w:pPr>
      <w:proofErr w:type="spellStart"/>
      <w:proofErr w:type="gram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 w:rsidR="00630AD5">
        <w:rPr>
          <w:i/>
          <w:sz w:val="18"/>
          <w:szCs w:val="18"/>
          <w:lang w:val="kk-KZ"/>
        </w:rPr>
        <w:t>Сулубеков</w:t>
      </w:r>
      <w:proofErr w:type="gramEnd"/>
      <w:r w:rsidR="00630AD5">
        <w:rPr>
          <w:i/>
          <w:sz w:val="18"/>
          <w:szCs w:val="18"/>
          <w:lang w:val="kk-KZ"/>
        </w:rPr>
        <w:t xml:space="preserve"> Ж.Ж.</w:t>
      </w:r>
    </w:p>
    <w:p w14:paraId="0A741D74" w14:textId="593D745C" w:rsidR="00A45328" w:rsidRPr="000E6F83" w:rsidRDefault="00A45328" w:rsidP="00A45328">
      <w:pPr>
        <w:pStyle w:val="a3"/>
        <w:spacing w:before="0" w:beforeAutospacing="0" w:after="0" w:afterAutospacing="0"/>
        <w:ind w:left="-284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 xml:space="preserve">     Тел:8(727)</w:t>
      </w:r>
      <w:r w:rsidR="006838C1">
        <w:rPr>
          <w:i/>
          <w:sz w:val="18"/>
          <w:szCs w:val="18"/>
        </w:rPr>
        <w:t>2460917</w:t>
      </w:r>
      <w:r w:rsidRPr="000E6F83">
        <w:rPr>
          <w:i/>
          <w:sz w:val="18"/>
          <w:szCs w:val="18"/>
        </w:rPr>
        <w:t>.</w:t>
      </w:r>
    </w:p>
    <w:p w14:paraId="239A8E95" w14:textId="77777777" w:rsidR="00A45328" w:rsidRPr="000E6F83" w:rsidRDefault="00A45328" w:rsidP="00A45328">
      <w:pPr>
        <w:rPr>
          <w:sz w:val="18"/>
          <w:szCs w:val="18"/>
        </w:rPr>
      </w:pPr>
    </w:p>
    <w:sectPr w:rsidR="00A45328" w:rsidRPr="000E6F83" w:rsidSect="00C7719A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67DB9"/>
    <w:multiLevelType w:val="hybridMultilevel"/>
    <w:tmpl w:val="48B23466"/>
    <w:lvl w:ilvl="0" w:tplc="F258CCD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145DD"/>
    <w:multiLevelType w:val="hybridMultilevel"/>
    <w:tmpl w:val="AECC46CC"/>
    <w:lvl w:ilvl="0" w:tplc="97368F0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043271"/>
    <w:multiLevelType w:val="hybridMultilevel"/>
    <w:tmpl w:val="A006874C"/>
    <w:lvl w:ilvl="0" w:tplc="97E0E0F0">
      <w:start w:val="1"/>
      <w:numFmt w:val="decimal"/>
      <w:lvlText w:val="%1)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C"/>
    <w:rsid w:val="00015D36"/>
    <w:rsid w:val="000349C6"/>
    <w:rsid w:val="00052B52"/>
    <w:rsid w:val="0005602B"/>
    <w:rsid w:val="000C7883"/>
    <w:rsid w:val="000D01DA"/>
    <w:rsid w:val="000D4B39"/>
    <w:rsid w:val="000E6F83"/>
    <w:rsid w:val="00176336"/>
    <w:rsid w:val="001D2756"/>
    <w:rsid w:val="001E7D8C"/>
    <w:rsid w:val="00217C9C"/>
    <w:rsid w:val="00224D1D"/>
    <w:rsid w:val="00227CAC"/>
    <w:rsid w:val="0024145D"/>
    <w:rsid w:val="00275CC9"/>
    <w:rsid w:val="00281009"/>
    <w:rsid w:val="002B27BE"/>
    <w:rsid w:val="00315833"/>
    <w:rsid w:val="00357C0B"/>
    <w:rsid w:val="003856FE"/>
    <w:rsid w:val="00397E45"/>
    <w:rsid w:val="003A097F"/>
    <w:rsid w:val="003E0963"/>
    <w:rsid w:val="0040761D"/>
    <w:rsid w:val="00417985"/>
    <w:rsid w:val="004447DC"/>
    <w:rsid w:val="004678D8"/>
    <w:rsid w:val="004E59F1"/>
    <w:rsid w:val="004F2E93"/>
    <w:rsid w:val="00506656"/>
    <w:rsid w:val="00521C57"/>
    <w:rsid w:val="00525D82"/>
    <w:rsid w:val="00564B36"/>
    <w:rsid w:val="005656DF"/>
    <w:rsid w:val="005673FC"/>
    <w:rsid w:val="00582F21"/>
    <w:rsid w:val="005B50C8"/>
    <w:rsid w:val="005D7E0E"/>
    <w:rsid w:val="00630AD5"/>
    <w:rsid w:val="00680104"/>
    <w:rsid w:val="006838C1"/>
    <w:rsid w:val="006D617B"/>
    <w:rsid w:val="0071617F"/>
    <w:rsid w:val="00787DAA"/>
    <w:rsid w:val="00795094"/>
    <w:rsid w:val="007A7E63"/>
    <w:rsid w:val="007B4691"/>
    <w:rsid w:val="00814DB9"/>
    <w:rsid w:val="008474BC"/>
    <w:rsid w:val="00871E0C"/>
    <w:rsid w:val="00891C94"/>
    <w:rsid w:val="00892780"/>
    <w:rsid w:val="008F68F2"/>
    <w:rsid w:val="008F744C"/>
    <w:rsid w:val="00905F82"/>
    <w:rsid w:val="009941D3"/>
    <w:rsid w:val="009C0222"/>
    <w:rsid w:val="009E3ABE"/>
    <w:rsid w:val="00A05988"/>
    <w:rsid w:val="00A43EAE"/>
    <w:rsid w:val="00A45328"/>
    <w:rsid w:val="00A52F99"/>
    <w:rsid w:val="00A540DF"/>
    <w:rsid w:val="00A65307"/>
    <w:rsid w:val="00AA554E"/>
    <w:rsid w:val="00AF3D56"/>
    <w:rsid w:val="00B22916"/>
    <w:rsid w:val="00B31194"/>
    <w:rsid w:val="00B53140"/>
    <w:rsid w:val="00B70011"/>
    <w:rsid w:val="00BC31B8"/>
    <w:rsid w:val="00C1010A"/>
    <w:rsid w:val="00C1338C"/>
    <w:rsid w:val="00C46A57"/>
    <w:rsid w:val="00C52CB6"/>
    <w:rsid w:val="00C7719A"/>
    <w:rsid w:val="00CE644C"/>
    <w:rsid w:val="00D0215E"/>
    <w:rsid w:val="00D200EA"/>
    <w:rsid w:val="00D441BF"/>
    <w:rsid w:val="00DB67AF"/>
    <w:rsid w:val="00DD1C9B"/>
    <w:rsid w:val="00DF476C"/>
    <w:rsid w:val="00E10158"/>
    <w:rsid w:val="00E41FA4"/>
    <w:rsid w:val="00E670AF"/>
    <w:rsid w:val="00EB5703"/>
    <w:rsid w:val="00EC3E83"/>
    <w:rsid w:val="00EC75B1"/>
    <w:rsid w:val="00EE30BB"/>
    <w:rsid w:val="00EF63A1"/>
    <w:rsid w:val="00F0156E"/>
    <w:rsid w:val="00F17A17"/>
    <w:rsid w:val="00F512C5"/>
    <w:rsid w:val="00F55698"/>
    <w:rsid w:val="00F81F7A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DBEA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C46A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A45328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A4532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A45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E6F8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 Spacing"/>
    <w:uiPriority w:val="1"/>
    <w:qFormat/>
    <w:rsid w:val="000E6F8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character" w:styleId="a6">
    <w:name w:val="Hyperlink"/>
    <w:basedOn w:val="a0"/>
    <w:uiPriority w:val="99"/>
    <w:semiHidden/>
    <w:unhideWhenUsed/>
    <w:rsid w:val="00630AD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59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46A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B3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4B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4000002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OGZ</dc:creator>
  <cp:lastModifiedBy>Аннелия Жумабекова</cp:lastModifiedBy>
  <cp:revision>9</cp:revision>
  <cp:lastPrinted>2021-12-28T06:04:00Z</cp:lastPrinted>
  <dcterms:created xsi:type="dcterms:W3CDTF">2021-12-28T02:27:00Z</dcterms:created>
  <dcterms:modified xsi:type="dcterms:W3CDTF">2022-01-11T10:59:00Z</dcterms:modified>
</cp:coreProperties>
</file>